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034"/>
        <w:gridCol w:w="2917"/>
      </w:tblGrid>
      <w:tr w:rsidR="00604CAA" w:rsidRPr="00E17C96" w:rsidTr="00CF2449">
        <w:trPr>
          <w:cantSplit/>
          <w:trHeight w:val="305"/>
        </w:trPr>
        <w:tc>
          <w:tcPr>
            <w:tcW w:w="9639" w:type="dxa"/>
            <w:gridSpan w:val="3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b/>
              </w:rPr>
            </w:pPr>
            <w:r w:rsidRPr="00604CAA">
              <w:rPr>
                <w:rFonts w:ascii="Times New Roman" w:hAnsi="Times New Roman" w:cs="Times New Roman"/>
                <w:b/>
              </w:rPr>
              <w:t>Bank Krwi z Pracownią Serologiczną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9639" w:type="dxa"/>
            <w:gridSpan w:val="3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b/>
              </w:rPr>
            </w:pPr>
            <w:r w:rsidRPr="00604CAA">
              <w:rPr>
                <w:rFonts w:ascii="Times New Roman" w:hAnsi="Times New Roman" w:cs="Times New Roman"/>
                <w:b/>
              </w:rPr>
              <w:t>Pracownia Serologiczna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688" w:type="dxa"/>
          </w:tcPr>
          <w:p w:rsidR="00604CAA" w:rsidRPr="00604CAA" w:rsidRDefault="00604CAA" w:rsidP="00CF244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34" w:type="dxa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 xml:space="preserve">Grupa krwi + czynnik </w:t>
            </w:r>
            <w:proofErr w:type="spellStart"/>
            <w:r w:rsidRPr="00604CAA">
              <w:rPr>
                <w:rFonts w:ascii="Times New Roman" w:hAnsi="Times New Roman" w:cs="Times New Roman"/>
                <w:snapToGrid w:val="0"/>
              </w:rPr>
              <w:t>RhD</w:t>
            </w:r>
            <w:proofErr w:type="spellEnd"/>
            <w:r w:rsidRPr="00604CAA">
              <w:rPr>
                <w:rFonts w:ascii="Times New Roman" w:hAnsi="Times New Roman" w:cs="Times New Roman"/>
                <w:snapToGrid w:val="0"/>
              </w:rPr>
              <w:t xml:space="preserve">+ przeciwciała odpornościowe </w:t>
            </w:r>
          </w:p>
        </w:tc>
        <w:tc>
          <w:tcPr>
            <w:tcW w:w="2917" w:type="dxa"/>
          </w:tcPr>
          <w:p w:rsidR="00604CAA" w:rsidRPr="00604CAA" w:rsidRDefault="00604CAA" w:rsidP="00CF244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 xml:space="preserve">63,00 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688" w:type="dxa"/>
          </w:tcPr>
          <w:p w:rsidR="00604CAA" w:rsidRPr="00604CAA" w:rsidRDefault="00604CAA" w:rsidP="00CF244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34" w:type="dxa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Przeciwciała odpornościowe - wykrywanie</w:t>
            </w:r>
          </w:p>
        </w:tc>
        <w:tc>
          <w:tcPr>
            <w:tcW w:w="2917" w:type="dxa"/>
          </w:tcPr>
          <w:p w:rsidR="00604CAA" w:rsidRPr="00604CAA" w:rsidRDefault="00604CAA" w:rsidP="00CF244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 xml:space="preserve">                      38,00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688" w:type="dxa"/>
          </w:tcPr>
          <w:p w:rsidR="00604CAA" w:rsidRPr="00604CAA" w:rsidRDefault="00604CAA" w:rsidP="00CF244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34" w:type="dxa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 xml:space="preserve">Grupa krwi i czynnik </w:t>
            </w:r>
            <w:proofErr w:type="spellStart"/>
            <w:r w:rsidRPr="00604CAA">
              <w:rPr>
                <w:rFonts w:ascii="Times New Roman" w:hAnsi="Times New Roman" w:cs="Times New Roman"/>
                <w:snapToGrid w:val="0"/>
              </w:rPr>
              <w:t>RhD</w:t>
            </w:r>
            <w:proofErr w:type="spellEnd"/>
            <w:r w:rsidRPr="00604CAA">
              <w:rPr>
                <w:rFonts w:ascii="Times New Roman" w:hAnsi="Times New Roman" w:cs="Times New Roman"/>
                <w:snapToGrid w:val="0"/>
              </w:rPr>
              <w:t xml:space="preserve"> (dwa badania w jednym dniu)</w:t>
            </w:r>
          </w:p>
        </w:tc>
        <w:tc>
          <w:tcPr>
            <w:tcW w:w="2917" w:type="dxa"/>
          </w:tcPr>
          <w:p w:rsidR="00604CAA" w:rsidRPr="00604CAA" w:rsidRDefault="00604CAA" w:rsidP="00CF244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 xml:space="preserve">                      90,00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688" w:type="dxa"/>
          </w:tcPr>
          <w:p w:rsidR="00604CAA" w:rsidRPr="00604CAA" w:rsidRDefault="00604CAA" w:rsidP="00CF244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34" w:type="dxa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 xml:space="preserve">Wydanie </w:t>
            </w:r>
            <w:proofErr w:type="spellStart"/>
            <w:r w:rsidRPr="00604CAA">
              <w:rPr>
                <w:rFonts w:ascii="Times New Roman" w:hAnsi="Times New Roman" w:cs="Times New Roman"/>
                <w:snapToGrid w:val="0"/>
              </w:rPr>
              <w:t>krewkarty</w:t>
            </w:r>
            <w:proofErr w:type="spellEnd"/>
          </w:p>
        </w:tc>
        <w:tc>
          <w:tcPr>
            <w:tcW w:w="2917" w:type="dxa"/>
          </w:tcPr>
          <w:p w:rsidR="00604CAA" w:rsidRPr="00604CAA" w:rsidRDefault="00604CAA" w:rsidP="00CF244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39,00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688" w:type="dxa"/>
          </w:tcPr>
          <w:p w:rsidR="00604CAA" w:rsidRPr="00604CAA" w:rsidRDefault="00604CAA" w:rsidP="00CF244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034" w:type="dxa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Wpis grupy krwi do legitymacji służbowej żołnierza zawodowego</w:t>
            </w:r>
          </w:p>
        </w:tc>
        <w:tc>
          <w:tcPr>
            <w:tcW w:w="2917" w:type="dxa"/>
          </w:tcPr>
          <w:p w:rsidR="00604CAA" w:rsidRPr="00604CAA" w:rsidRDefault="00604CAA" w:rsidP="00CF244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10,00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9639" w:type="dxa"/>
            <w:gridSpan w:val="3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b/>
              </w:rPr>
            </w:pPr>
          </w:p>
          <w:p w:rsidR="00604CAA" w:rsidRPr="00604CAA" w:rsidRDefault="00604CAA" w:rsidP="00CF2449">
            <w:pPr>
              <w:rPr>
                <w:rFonts w:ascii="Times New Roman" w:hAnsi="Times New Roman" w:cs="Times New Roman"/>
                <w:b/>
              </w:rPr>
            </w:pPr>
            <w:r w:rsidRPr="00604CAA">
              <w:rPr>
                <w:rFonts w:ascii="Times New Roman" w:hAnsi="Times New Roman" w:cs="Times New Roman"/>
                <w:b/>
              </w:rPr>
              <w:t xml:space="preserve">Bank Krwi </w:t>
            </w:r>
          </w:p>
        </w:tc>
      </w:tr>
      <w:tr w:rsidR="00604CAA" w:rsidRPr="00E17C96" w:rsidTr="00CF2449">
        <w:trPr>
          <w:cantSplit/>
          <w:trHeight w:val="305"/>
        </w:trPr>
        <w:tc>
          <w:tcPr>
            <w:tcW w:w="688" w:type="dxa"/>
          </w:tcPr>
          <w:p w:rsidR="00604CAA" w:rsidRPr="00604CAA" w:rsidRDefault="00604CAA" w:rsidP="00CF244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6034" w:type="dxa"/>
          </w:tcPr>
          <w:p w:rsidR="00604CAA" w:rsidRPr="00604CAA" w:rsidRDefault="00604CAA" w:rsidP="00CF2449">
            <w:pPr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Upust krwi</w:t>
            </w:r>
          </w:p>
        </w:tc>
        <w:tc>
          <w:tcPr>
            <w:tcW w:w="2917" w:type="dxa"/>
          </w:tcPr>
          <w:p w:rsidR="00604CAA" w:rsidRPr="00604CAA" w:rsidRDefault="00604CAA" w:rsidP="00CF244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604CAA">
              <w:rPr>
                <w:rFonts w:ascii="Times New Roman" w:hAnsi="Times New Roman" w:cs="Times New Roman"/>
                <w:snapToGrid w:val="0"/>
              </w:rPr>
              <w:t>70,00</w:t>
            </w:r>
          </w:p>
        </w:tc>
      </w:tr>
      <w:tr w:rsidR="00CF2449" w:rsidTr="00CF2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9639" w:type="dxa"/>
            <w:gridSpan w:val="3"/>
          </w:tcPr>
          <w:p w:rsidR="00CF2449" w:rsidRDefault="00CF2449" w:rsidP="00CF244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F2449" w:rsidRPr="00CF2449" w:rsidRDefault="00CF2449" w:rsidP="00CF2449">
            <w:pPr>
              <w:jc w:val="both"/>
              <w:rPr>
                <w:sz w:val="16"/>
                <w:szCs w:val="16"/>
              </w:rPr>
            </w:pPr>
            <w:r w:rsidRPr="00CF2449"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CF2449" w:rsidRPr="00CF2449" w:rsidRDefault="00CF2449" w:rsidP="00CF2449">
            <w:pPr>
              <w:jc w:val="both"/>
              <w:rPr>
                <w:sz w:val="16"/>
                <w:szCs w:val="16"/>
              </w:rPr>
            </w:pPr>
            <w:r w:rsidRPr="00CF2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CF2449" w:rsidRPr="00CF2449" w:rsidRDefault="00CF2449" w:rsidP="00CF2449">
            <w:pPr>
              <w:pStyle w:val="Default"/>
              <w:jc w:val="both"/>
              <w:rPr>
                <w:sz w:val="16"/>
                <w:szCs w:val="16"/>
              </w:rPr>
            </w:pPr>
            <w:r w:rsidRPr="00CF2449">
              <w:rPr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CF2449" w:rsidRPr="00CF2449" w:rsidRDefault="00CF2449" w:rsidP="00CF24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449"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CF2449" w:rsidRPr="00CF2449" w:rsidRDefault="00CF2449" w:rsidP="00CF24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449"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CF2449" w:rsidRDefault="00CF2449" w:rsidP="00CF244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F14E0" w:rsidRDefault="007F14E0">
      <w:bookmarkStart w:id="0" w:name="_GoBack"/>
      <w:bookmarkEnd w:id="0"/>
    </w:p>
    <w:sectPr w:rsidR="007F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05"/>
    <w:rsid w:val="00604CAA"/>
    <w:rsid w:val="007F14E0"/>
    <w:rsid w:val="00C56809"/>
    <w:rsid w:val="00CF2449"/>
    <w:rsid w:val="00D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F244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F244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</cp:revision>
  <dcterms:created xsi:type="dcterms:W3CDTF">2022-12-21T12:10:00Z</dcterms:created>
  <dcterms:modified xsi:type="dcterms:W3CDTF">2022-12-22T10:18:00Z</dcterms:modified>
</cp:coreProperties>
</file>