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5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6F317F" w:rsidRPr="006F317F" w:rsidTr="00D96CB4">
        <w:trPr>
          <w:trHeight w:val="305"/>
        </w:trPr>
        <w:tc>
          <w:tcPr>
            <w:tcW w:w="9639" w:type="dxa"/>
            <w:gridSpan w:val="3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6F317F">
              <w:rPr>
                <w:rFonts w:ascii="Times New Roman" w:hAnsi="Times New Roman" w:cs="Times New Roman"/>
                <w:b/>
                <w:snapToGrid w:val="0"/>
              </w:rPr>
              <w:t>Poradnia Medycyny Pracy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  <w:vAlign w:val="center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6F317F" w:rsidRPr="006F317F" w:rsidRDefault="006F317F" w:rsidP="00D96CB4">
            <w:pPr>
              <w:keepNext/>
              <w:snapToGrid w:val="0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6F317F">
              <w:rPr>
                <w:rFonts w:ascii="Times New Roman" w:eastAsia="Times New Roman" w:hAnsi="Times New Roman" w:cs="Times New Roman"/>
                <w:lang w:eastAsia="pl-PL"/>
              </w:rPr>
              <w:t>Badanie profilaktyczno-okresowe, wstępne, kontrolne</w:t>
            </w:r>
          </w:p>
        </w:tc>
        <w:tc>
          <w:tcPr>
            <w:tcW w:w="1559" w:type="dxa"/>
            <w:vAlign w:val="center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F317F">
              <w:rPr>
                <w:rFonts w:ascii="Times New Roman" w:hAnsi="Times New Roman" w:cs="Times New Roman"/>
              </w:rPr>
              <w:t>90,00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  <w:vAlign w:val="center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6F317F" w:rsidRPr="006F317F" w:rsidRDefault="006F317F" w:rsidP="00D96CB4">
            <w:pPr>
              <w:keepNext/>
              <w:snapToGrid w:val="0"/>
              <w:outlineLvl w:val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6F317F">
              <w:rPr>
                <w:rFonts w:ascii="Times New Roman" w:eastAsia="Times New Roman" w:hAnsi="Times New Roman" w:cs="Times New Roman"/>
                <w:lang w:eastAsia="pl-PL"/>
              </w:rPr>
              <w:t>Badanie profilaktyczno-okresowe, wstępne rozszerzone o badanie okulistyczne, neurologiczne, laryngologiczne przeprowadzone przez lekarza medycyny pracy w podstawowym zakresie</w:t>
            </w:r>
          </w:p>
        </w:tc>
        <w:tc>
          <w:tcPr>
            <w:tcW w:w="1559" w:type="dxa"/>
            <w:vAlign w:val="center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135,00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  <w:vAlign w:val="center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keepNext/>
              <w:snapToGrid w:val="0"/>
              <w:jc w:val="both"/>
              <w:outlineLvl w:val="2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6F317F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Badanie lekarskie </w:t>
            </w:r>
            <w:r w:rsidRPr="006F317F">
              <w:rPr>
                <w:rFonts w:ascii="Times New Roman" w:eastAsia="Times New Roman" w:hAnsi="Times New Roman" w:cs="Times New Roman"/>
                <w:lang w:eastAsia="x-none"/>
              </w:rPr>
              <w:t>dla celów sanitarno-epidemiologicznych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90,00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  <w:vAlign w:val="center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jc w:val="both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Konsultacje w specjalnościach: okulista, neurolog, laryngolog na zlecenie lekarza medycyny pracy 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60,00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jc w:val="both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Konsultacje specjalistyczne (okulista, neurolog, laryngolog) – badanie potwierdzające sprawność motoryczną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60,00*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Badanie lekarskie osoby ubiegającej się o uprawnienia do kierowania pojazdami kierowcy (w tym kierowcy: podnoszącego kwalifikacje/pojazdu uprzywilejowanego/ kandydata na instruktora nauki jazdy/instruktora nauki jazdy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162,60*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Badanie lekarskie dla celów sanitarno- epidemiologicznych przy badaniu profilaktycznym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Udział lekarza medycyny w  zakładowej komisji  bhp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100,00*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Badanie audiometryczne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Badanie  spirometryczne 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Badanie  EKG z opisem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46,00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Badanie </w:t>
            </w:r>
            <w:proofErr w:type="spellStart"/>
            <w:r w:rsidRPr="006F317F">
              <w:rPr>
                <w:rFonts w:ascii="Times New Roman" w:hAnsi="Times New Roman" w:cs="Times New Roman"/>
              </w:rPr>
              <w:t>HBs</w:t>
            </w:r>
            <w:proofErr w:type="spellEnd"/>
            <w:r w:rsidRPr="006F317F">
              <w:rPr>
                <w:rFonts w:ascii="Times New Roman" w:hAnsi="Times New Roman" w:cs="Times New Roman"/>
              </w:rPr>
              <w:t xml:space="preserve"> Ag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15,00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Mocz - badanie ogólne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Morfologia krwi( 26 parametrów )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17,50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proofErr w:type="spellStart"/>
            <w:r w:rsidRPr="006F317F">
              <w:rPr>
                <w:rFonts w:ascii="Times New Roman" w:hAnsi="Times New Roman" w:cs="Times New Roman"/>
              </w:rPr>
              <w:t>Retikulocyty</w:t>
            </w:r>
            <w:proofErr w:type="spellEnd"/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9,00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ALAT Aminotransferaza alaninowa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ASPAT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Cholesterol całkowity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CRP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23,00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ALP Fosfataza alkaiczna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8,00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Fosfor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GGTP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9,00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Potas 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Wapń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8,00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proofErr w:type="spellStart"/>
            <w:r w:rsidRPr="006F317F">
              <w:rPr>
                <w:rFonts w:ascii="Times New Roman" w:hAnsi="Times New Roman" w:cs="Times New Roman"/>
              </w:rPr>
              <w:t>Lipidogram</w:t>
            </w:r>
            <w:proofErr w:type="spellEnd"/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18,50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TSH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HCV przeciwciała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35,00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HIV przeciwciała 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35,00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HBV przeciwciała anty </w:t>
            </w:r>
            <w:proofErr w:type="spellStart"/>
            <w:r w:rsidRPr="006F317F">
              <w:rPr>
                <w:rFonts w:ascii="Times New Roman" w:hAnsi="Times New Roman" w:cs="Times New Roman"/>
              </w:rPr>
              <w:t>HBs</w:t>
            </w:r>
            <w:proofErr w:type="spellEnd"/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Oznaczenie mocznika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Oznaczenie kreatyniny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8,00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Oznaczenie kwasu moczowego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Oznaczenie glukozy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7,50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Oznaczenie bilirubiny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  8,00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Odczyn Biernackiego 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11,50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Badanie o potrzebie udzielenia nauczycielowi urlopu dla poratowania zdrowia</w:t>
            </w:r>
          </w:p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(bez kosztu badań specjalistycznych i laboratoryjnych)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100,00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Zaświadczenie dla Świadczeniodawcy dotyczące ustalenia czasu pracy osobom niepełnosprawnym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45,00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RTG płuc PA (opis wyniku badania wraz z jednym egzemplarzem zdjęcia zapisanego na płycie CD-R)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70,00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 xml:space="preserve">RTG kości miednicy 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70,00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RTG uda/podudzia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70,00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Dobór szkieł i wystawienie recepty przy badaniu okulistycznym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50,00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Wydanie duplikatu zaświadczenia lekarskiego oraz inne opinie lekarskie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14,00*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Pobranie materiału do badań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5,50</w:t>
            </w:r>
          </w:p>
        </w:tc>
      </w:tr>
      <w:tr w:rsidR="006F317F" w:rsidRPr="006F317F" w:rsidTr="00D96CB4">
        <w:trPr>
          <w:trHeight w:val="305"/>
        </w:trPr>
        <w:tc>
          <w:tcPr>
            <w:tcW w:w="709" w:type="dxa"/>
          </w:tcPr>
          <w:p w:rsidR="006F317F" w:rsidRPr="006F317F" w:rsidRDefault="006F317F" w:rsidP="00D96CB4">
            <w:pPr>
              <w:jc w:val="center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371" w:type="dxa"/>
          </w:tcPr>
          <w:p w:rsidR="006F317F" w:rsidRPr="006F317F" w:rsidRDefault="006F317F" w:rsidP="00D96CB4">
            <w:pPr>
              <w:rPr>
                <w:rFonts w:ascii="Times New Roman" w:hAnsi="Times New Roman" w:cs="Times New Roman"/>
                <w:snapToGrid w:val="0"/>
              </w:rPr>
            </w:pPr>
            <w:r w:rsidRPr="006F317F">
              <w:rPr>
                <w:rFonts w:ascii="Times New Roman" w:hAnsi="Times New Roman" w:cs="Times New Roman"/>
                <w:snapToGrid w:val="0"/>
              </w:rPr>
              <w:t>Obsługa zewnętrznego zlecenia na badanie</w:t>
            </w:r>
          </w:p>
          <w:p w:rsidR="006F317F" w:rsidRPr="006F317F" w:rsidRDefault="006F317F" w:rsidP="00D96CB4">
            <w:pPr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  <w:snapToGrid w:val="0"/>
              </w:rPr>
              <w:t>(dotyczy badań wykonywanych w innych ośrodkach niż Szpital Wielospecjalistyczny im. dr. L. Błażka w Inowrocławiu)</w:t>
            </w:r>
          </w:p>
        </w:tc>
        <w:tc>
          <w:tcPr>
            <w:tcW w:w="1559" w:type="dxa"/>
          </w:tcPr>
          <w:p w:rsidR="006F317F" w:rsidRPr="006F317F" w:rsidRDefault="006F317F" w:rsidP="00D96CB4">
            <w:pPr>
              <w:jc w:val="right"/>
              <w:rPr>
                <w:rFonts w:ascii="Times New Roman" w:hAnsi="Times New Roman" w:cs="Times New Roman"/>
              </w:rPr>
            </w:pPr>
            <w:r w:rsidRPr="006F317F">
              <w:rPr>
                <w:rFonts w:ascii="Times New Roman" w:hAnsi="Times New Roman" w:cs="Times New Roman"/>
              </w:rPr>
              <w:t>10,00*</w:t>
            </w:r>
          </w:p>
        </w:tc>
      </w:tr>
      <w:tr w:rsidR="006F317F" w:rsidRPr="006F317F" w:rsidTr="00D96CB4">
        <w:trPr>
          <w:trHeight w:val="305"/>
        </w:trPr>
        <w:tc>
          <w:tcPr>
            <w:tcW w:w="9639" w:type="dxa"/>
            <w:gridSpan w:val="3"/>
            <w:vAlign w:val="center"/>
          </w:tcPr>
          <w:p w:rsidR="006F317F" w:rsidRPr="006F317F" w:rsidRDefault="006F317F" w:rsidP="00D96C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F317F">
              <w:rPr>
                <w:rFonts w:ascii="Times New Roman" w:hAnsi="Times New Roman" w:cs="Times New Roman"/>
              </w:rPr>
              <w:t>W  uzasadnionych przypadkach dopuszcza się możliwość wykonywania dodatkowych badań diagnostycznych.</w:t>
            </w:r>
          </w:p>
        </w:tc>
      </w:tr>
      <w:tr w:rsidR="00D96CB4" w:rsidTr="00D96C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4"/>
        </w:trPr>
        <w:tc>
          <w:tcPr>
            <w:tcW w:w="9639" w:type="dxa"/>
            <w:gridSpan w:val="3"/>
          </w:tcPr>
          <w:p w:rsidR="00D96CB4" w:rsidRDefault="00D96CB4" w:rsidP="00D96CB4">
            <w:pPr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</w:p>
          <w:p w:rsidR="00D96CB4" w:rsidRDefault="00D96CB4" w:rsidP="00D96CB4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NewRomanPSMT" w:eastAsia="Calibri" w:hAnsi="TimesNewRomanPSMT" w:cs="TimesNewRomanPSMT"/>
                <w:sz w:val="18"/>
                <w:szCs w:val="18"/>
              </w:rPr>
              <w:t>*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Do powyższych badań zostanie naliczony należny podatek Vat.</w:t>
            </w:r>
          </w:p>
          <w:p w:rsidR="00D96CB4" w:rsidRDefault="00D96CB4" w:rsidP="00D96CB4">
            <w:pPr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  <w:t>W uzasadnionych przypadkach dopuszcza się możliwość wykonywania dodatkowych badań diagnostycznych</w:t>
            </w:r>
            <w:r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( w tym wykonywanych w innych ośrodkach).</w:t>
            </w:r>
          </w:p>
          <w:p w:rsidR="00D96CB4" w:rsidRDefault="00D96CB4" w:rsidP="00D96C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6CB4" w:rsidRPr="00D96CB4" w:rsidRDefault="00D96CB4" w:rsidP="00D96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B4">
              <w:rPr>
                <w:rFonts w:ascii="Times New Roman" w:hAnsi="Times New Roman" w:cs="Times New Roman"/>
                <w:sz w:val="16"/>
                <w:szCs w:val="16"/>
              </w:rPr>
              <w:t>Opracował: Dział Marketingu</w:t>
            </w:r>
          </w:p>
          <w:p w:rsidR="00D96CB4" w:rsidRPr="00D96CB4" w:rsidRDefault="00D96CB4" w:rsidP="00D96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B4">
              <w:rPr>
                <w:rFonts w:ascii="Times New Roman" w:hAnsi="Times New Roman" w:cs="Times New Roman"/>
                <w:sz w:val="16"/>
                <w:szCs w:val="16"/>
              </w:rPr>
              <w:t xml:space="preserve">Wprowadzono na podstawie Załącznika Nr 1 </w:t>
            </w:r>
          </w:p>
          <w:p w:rsidR="00D96CB4" w:rsidRPr="00D96CB4" w:rsidRDefault="00D96CB4" w:rsidP="00D96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B4">
              <w:rPr>
                <w:rFonts w:ascii="Times New Roman" w:hAnsi="Times New Roman" w:cs="Times New Roman"/>
                <w:sz w:val="16"/>
                <w:szCs w:val="16"/>
              </w:rPr>
              <w:t xml:space="preserve">do Regulaminu Organizacyjnego Szpitala Wielospecjalistycznego im. dr. Ludwika Błażka w Inowrocławiu </w:t>
            </w:r>
          </w:p>
          <w:p w:rsidR="00D96CB4" w:rsidRPr="00D96CB4" w:rsidRDefault="00D96CB4" w:rsidP="00D96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B4">
              <w:rPr>
                <w:rFonts w:ascii="Times New Roman" w:hAnsi="Times New Roman" w:cs="Times New Roman"/>
                <w:sz w:val="16"/>
                <w:szCs w:val="16"/>
              </w:rPr>
              <w:t xml:space="preserve">(Zarządzenie Nr 30/2022 Dyrektora w sprawie wprowadzenia zmian w Regulaminie Organizacyjnym Szpitala Wielospecjalistycznego im. dr. L. Błażka w Inowrocławiu z dnia  6 grudnia 2022r.).  </w:t>
            </w:r>
          </w:p>
          <w:p w:rsidR="00D96CB4" w:rsidRPr="00D96CB4" w:rsidRDefault="00D96CB4" w:rsidP="00D96C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6CB4">
              <w:rPr>
                <w:rFonts w:ascii="Times New Roman" w:hAnsi="Times New Roman" w:cs="Times New Roman"/>
                <w:sz w:val="16"/>
                <w:szCs w:val="16"/>
              </w:rPr>
              <w:t>Ostatnia aktualizacja: 01.01.2023r.</w:t>
            </w:r>
          </w:p>
          <w:p w:rsidR="00D96CB4" w:rsidRPr="00D96CB4" w:rsidRDefault="00D96CB4" w:rsidP="00D96CB4">
            <w:pPr>
              <w:rPr>
                <w:rFonts w:ascii="Times New Roman" w:hAnsi="Times New Roman" w:cs="Times New Roman"/>
              </w:rPr>
            </w:pPr>
          </w:p>
          <w:p w:rsidR="00D96CB4" w:rsidRDefault="00D96CB4" w:rsidP="00D96CB4">
            <w:pPr>
              <w:rPr>
                <w:rFonts w:ascii="TimesNewRomanPSMT" w:eastAsia="Calibri" w:hAnsi="TimesNewRomanPSMT" w:cs="TimesNewRomanPSMT"/>
                <w:sz w:val="18"/>
                <w:szCs w:val="18"/>
              </w:rPr>
            </w:pPr>
          </w:p>
        </w:tc>
      </w:tr>
    </w:tbl>
    <w:p w:rsidR="00AF6FA3" w:rsidRPr="00D96CB4" w:rsidRDefault="00AF6FA3" w:rsidP="00D96CB4">
      <w:pPr>
        <w:spacing w:after="0" w:line="240" w:lineRule="auto"/>
        <w:rPr>
          <w:rFonts w:ascii="Times New Roman" w:hAnsi="Times New Roman" w:cs="Times New Roman"/>
        </w:rPr>
      </w:pPr>
    </w:p>
    <w:sectPr w:rsidR="00AF6FA3" w:rsidRPr="00D96CB4" w:rsidSect="00B37DEB">
      <w:footerReference w:type="default" r:id="rId7"/>
      <w:pgSz w:w="11906" w:h="16838"/>
      <w:pgMar w:top="955" w:right="849" w:bottom="1134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193" w:rsidRDefault="001C5193">
      <w:pPr>
        <w:spacing w:after="0" w:line="240" w:lineRule="auto"/>
      </w:pPr>
      <w:r>
        <w:separator/>
      </w:r>
    </w:p>
  </w:endnote>
  <w:endnote w:type="continuationSeparator" w:id="0">
    <w:p w:rsidR="001C5193" w:rsidRDefault="001C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49954"/>
      <w:docPartObj>
        <w:docPartGallery w:val="Page Numbers (Bottom of Page)"/>
        <w:docPartUnique/>
      </w:docPartObj>
    </w:sdtPr>
    <w:sdtEndPr/>
    <w:sdtContent>
      <w:p w:rsidR="004308DD" w:rsidRDefault="006F317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08DD" w:rsidRDefault="001C51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193" w:rsidRDefault="001C5193">
      <w:pPr>
        <w:spacing w:after="0" w:line="240" w:lineRule="auto"/>
      </w:pPr>
      <w:r>
        <w:separator/>
      </w:r>
    </w:p>
  </w:footnote>
  <w:footnote w:type="continuationSeparator" w:id="0">
    <w:p w:rsidR="001C5193" w:rsidRDefault="001C5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F6"/>
    <w:rsid w:val="001C5193"/>
    <w:rsid w:val="005F50D9"/>
    <w:rsid w:val="006F317F"/>
    <w:rsid w:val="00A31AF6"/>
    <w:rsid w:val="00AC6469"/>
    <w:rsid w:val="00AF6FA3"/>
    <w:rsid w:val="00D9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6F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17F"/>
  </w:style>
  <w:style w:type="table" w:styleId="Tabela-Siatka">
    <w:name w:val="Table Grid"/>
    <w:basedOn w:val="Standardowy"/>
    <w:uiPriority w:val="59"/>
    <w:rsid w:val="006F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5">
    <w:name w:val="Tabela - Siatka5"/>
    <w:basedOn w:val="Standardowy"/>
    <w:next w:val="Tabela-Siatka"/>
    <w:uiPriority w:val="59"/>
    <w:rsid w:val="006F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17F"/>
  </w:style>
  <w:style w:type="table" w:styleId="Tabela-Siatka">
    <w:name w:val="Table Grid"/>
    <w:basedOn w:val="Standardowy"/>
    <w:uiPriority w:val="59"/>
    <w:rsid w:val="006F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4</cp:revision>
  <dcterms:created xsi:type="dcterms:W3CDTF">2022-12-21T12:00:00Z</dcterms:created>
  <dcterms:modified xsi:type="dcterms:W3CDTF">2022-12-22T10:21:00Z</dcterms:modified>
</cp:coreProperties>
</file>